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EE26C" w14:textId="77777777" w:rsidR="00166267" w:rsidRDefault="00166267">
      <w:pPr>
        <w:pStyle w:val="PlainText"/>
        <w:rPr>
          <w:rFonts w:ascii="Tahoma" w:eastAsia="MS Mincho" w:hAnsi="Tahoma" w:cs="Tahoma"/>
          <w:sz w:val="28"/>
        </w:rPr>
      </w:pPr>
      <w:r>
        <w:rPr>
          <w:rFonts w:ascii="Tahoma" w:eastAsia="MS Mincho" w:hAnsi="Tahoma" w:cs="Tahoma"/>
          <w:noProof/>
        </w:rPr>
        <w:pict w14:anchorId="52FC4931">
          <v:shapetype id="_x0000_t202" coordsize="21600,21600" o:spt="202" path="m,l,21600r21600,l21600,xe">
            <v:stroke joinstyle="miter"/>
            <v:path gradientshapeok="t" o:connecttype="rect"/>
          </v:shapetype>
          <v:shape id="_x0000_s1026" type="#_x0000_t202" style="position:absolute;margin-left:101pt;margin-top:-27pt;width:441.7pt;height:145.8pt;z-index:1" strokecolor="white">
            <v:textbox style="mso-next-textbox:#_x0000_s1026">
              <w:txbxContent>
                <w:p w14:paraId="54EBDE85" w14:textId="77777777" w:rsidR="00166267" w:rsidRDefault="00DC6BB1">
                  <w:pPr>
                    <w:pStyle w:val="BodyText"/>
                    <w:rPr>
                      <w:sz w:val="36"/>
                    </w:rPr>
                  </w:pPr>
                  <w:r>
                    <w:rPr>
                      <w:sz w:val="36"/>
                    </w:rPr>
                    <w:t>THE HARLOW GRANT</w:t>
                  </w:r>
                </w:p>
                <w:p w14:paraId="77C48096" w14:textId="77777777" w:rsidR="00166267" w:rsidRDefault="00166267">
                  <w:pPr>
                    <w:jc w:val="center"/>
                    <w:rPr>
                      <w:b/>
                      <w:bCs/>
                      <w:sz w:val="36"/>
                    </w:rPr>
                  </w:pPr>
                  <w:r>
                    <w:rPr>
                      <w:b/>
                      <w:bCs/>
                      <w:sz w:val="36"/>
                    </w:rPr>
                    <w:t xml:space="preserve">Brought to You </w:t>
                  </w:r>
                  <w:proofErr w:type="gramStart"/>
                  <w:r>
                    <w:rPr>
                      <w:b/>
                      <w:bCs/>
                      <w:sz w:val="36"/>
                    </w:rPr>
                    <w:t>By</w:t>
                  </w:r>
                  <w:proofErr w:type="gramEnd"/>
                  <w:r>
                    <w:rPr>
                      <w:b/>
                      <w:bCs/>
                      <w:sz w:val="36"/>
                    </w:rPr>
                    <w:t xml:space="preserve"> The</w:t>
                  </w:r>
                </w:p>
                <w:p w14:paraId="4885E664" w14:textId="77777777" w:rsidR="00166267" w:rsidRDefault="00166267">
                  <w:pPr>
                    <w:jc w:val="center"/>
                    <w:rPr>
                      <w:b/>
                      <w:bCs/>
                      <w:sz w:val="36"/>
                    </w:rPr>
                  </w:pPr>
                  <w:r>
                    <w:rPr>
                      <w:b/>
                      <w:bCs/>
                      <w:sz w:val="36"/>
                    </w:rPr>
                    <w:t xml:space="preserve">National Federation of the Blind </w:t>
                  </w:r>
                </w:p>
                <w:p w14:paraId="53E45362" w14:textId="77777777" w:rsidR="00166267" w:rsidRDefault="00166267">
                  <w:pPr>
                    <w:pStyle w:val="Heading1"/>
                  </w:pPr>
                  <w:r>
                    <w:t>Of Connecticut</w:t>
                  </w:r>
                </w:p>
                <w:p w14:paraId="795FB442" w14:textId="77777777" w:rsidR="00166267" w:rsidRDefault="00166267">
                  <w:pPr>
                    <w:jc w:val="center"/>
                    <w:rPr>
                      <w:b/>
                      <w:bCs/>
                      <w:sz w:val="36"/>
                    </w:rPr>
                  </w:pPr>
                  <w:r>
                    <w:rPr>
                      <w:b/>
                      <w:bCs/>
                      <w:sz w:val="36"/>
                    </w:rPr>
                    <w:t xml:space="preserve">Through the Generosity of </w:t>
                  </w:r>
                </w:p>
                <w:p w14:paraId="67934A20" w14:textId="77777777" w:rsidR="00166267" w:rsidRDefault="00DC6BB1">
                  <w:pPr>
                    <w:jc w:val="center"/>
                    <w:rPr>
                      <w:b/>
                      <w:bCs/>
                      <w:sz w:val="36"/>
                    </w:rPr>
                  </w:pPr>
                  <w:r>
                    <w:rPr>
                      <w:b/>
                      <w:bCs/>
                      <w:sz w:val="36"/>
                    </w:rPr>
                    <w:t xml:space="preserve">Community Foundation </w:t>
                  </w:r>
                  <w:r w:rsidR="00555525">
                    <w:rPr>
                      <w:b/>
                      <w:bCs/>
                      <w:sz w:val="36"/>
                    </w:rPr>
                    <w:t>for</w:t>
                  </w:r>
                  <w:r>
                    <w:rPr>
                      <w:b/>
                      <w:bCs/>
                      <w:sz w:val="36"/>
                    </w:rPr>
                    <w:t xml:space="preserve"> Greater New Haven</w:t>
                  </w:r>
                </w:p>
              </w:txbxContent>
            </v:textbox>
          </v:shape>
        </w:pict>
      </w:r>
      <w:r w:rsidR="005424F9">
        <w:rPr>
          <w:rFonts w:ascii="Tahoma" w:eastAsia="MS Mincho" w:hAnsi="Tahoma" w:cs="Tahoma"/>
          <w:sz w:val="28"/>
        </w:rPr>
        <w:pict w14:anchorId="07FF3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37.25pt">
            <v:imagedata r:id="rId4" o:title="black icon"/>
          </v:shape>
        </w:pict>
      </w:r>
    </w:p>
    <w:p w14:paraId="33011357" w14:textId="77777777" w:rsidR="00166267" w:rsidRDefault="00166267">
      <w:pPr>
        <w:pStyle w:val="PlainText"/>
        <w:rPr>
          <w:rFonts w:ascii="Tahoma" w:eastAsia="MS Mincho" w:hAnsi="Tahoma" w:cs="Tahoma"/>
          <w:sz w:val="28"/>
        </w:rPr>
        <w:sectPr w:rsidR="00166267">
          <w:pgSz w:w="12240" w:h="15840" w:code="1"/>
          <w:pgMar w:top="1152" w:right="576" w:bottom="1152" w:left="576" w:header="720" w:footer="720" w:gutter="0"/>
          <w:cols w:space="720"/>
          <w:docGrid w:linePitch="360"/>
        </w:sectPr>
      </w:pPr>
    </w:p>
    <w:p w14:paraId="4B4FBCBB" w14:textId="77777777" w:rsidR="00166267" w:rsidRDefault="00555525">
      <w:pPr>
        <w:pStyle w:val="PlainText"/>
        <w:ind w:firstLine="720"/>
        <w:rPr>
          <w:rFonts w:ascii="Tahoma" w:eastAsia="MS Mincho" w:hAnsi="Tahoma" w:cs="Tahoma"/>
          <w:sz w:val="28"/>
        </w:rPr>
      </w:pPr>
      <w:r>
        <w:rPr>
          <w:rFonts w:ascii="Tahoma" w:eastAsia="MS Mincho" w:hAnsi="Tahoma" w:cs="Tahoma"/>
          <w:sz w:val="28"/>
        </w:rPr>
        <w:t>The Community Foundation for Greater New Haven (www.cfgnh.org) is a philanthropic institution whose mission is to build a more connected, inclusive, equitable and philanthropic community in Greater New Haven. The Foundation has committed support for The Harlow Grant,</w:t>
      </w:r>
      <w:r w:rsidR="00166267">
        <w:rPr>
          <w:rFonts w:ascii="Tahoma" w:eastAsia="MS Mincho" w:hAnsi="Tahoma" w:cs="Tahoma"/>
          <w:sz w:val="28"/>
        </w:rPr>
        <w:t xml:space="preserve"> </w:t>
      </w:r>
      <w:r w:rsidR="00631202">
        <w:rPr>
          <w:rFonts w:ascii="Tahoma" w:eastAsia="MS Mincho" w:hAnsi="Tahoma" w:cs="Tahoma"/>
          <w:sz w:val="28"/>
        </w:rPr>
        <w:t xml:space="preserve">which will be administered by the NFB of CT and is a means through which Connecticut's blind and visually impaired community can receive assistance in the pursuit of training, </w:t>
      </w:r>
      <w:r w:rsidR="00C621EB">
        <w:rPr>
          <w:rFonts w:ascii="Tahoma" w:eastAsia="MS Mincho" w:hAnsi="Tahoma" w:cs="Tahoma"/>
          <w:sz w:val="28"/>
        </w:rPr>
        <w:t xml:space="preserve">education, </w:t>
      </w:r>
      <w:r w:rsidR="00631202">
        <w:rPr>
          <w:rFonts w:ascii="Tahoma" w:eastAsia="MS Mincho" w:hAnsi="Tahoma" w:cs="Tahoma"/>
          <w:sz w:val="28"/>
        </w:rPr>
        <w:t>employment, independent living and technological advancement.</w:t>
      </w:r>
      <w:r>
        <w:rPr>
          <w:rFonts w:ascii="Tahoma" w:eastAsia="MS Mincho" w:hAnsi="Tahoma" w:cs="Tahoma"/>
          <w:sz w:val="28"/>
        </w:rPr>
        <w:t xml:space="preserve"> Eligible members must be residents of the Foundation’s served communities.</w:t>
      </w:r>
    </w:p>
    <w:p w14:paraId="4D0840C1" w14:textId="77777777" w:rsidR="00166267" w:rsidRDefault="00166267">
      <w:pPr>
        <w:pStyle w:val="PlainText"/>
        <w:jc w:val="center"/>
        <w:rPr>
          <w:rFonts w:ascii="Tahoma" w:eastAsia="MS Mincho" w:hAnsi="Tahoma" w:cs="Tahoma"/>
          <w:b/>
          <w:bCs/>
          <w:sz w:val="28"/>
        </w:rPr>
      </w:pPr>
    </w:p>
    <w:p w14:paraId="50A8F864" w14:textId="77777777" w:rsidR="00166267" w:rsidRDefault="00166267">
      <w:pPr>
        <w:pStyle w:val="PlainText"/>
        <w:jc w:val="center"/>
        <w:rPr>
          <w:rFonts w:ascii="Tahoma" w:eastAsia="MS Mincho" w:hAnsi="Tahoma" w:cs="Tahoma"/>
          <w:b/>
          <w:bCs/>
          <w:sz w:val="32"/>
        </w:rPr>
      </w:pPr>
      <w:r>
        <w:rPr>
          <w:rFonts w:ascii="Tahoma" w:eastAsia="MS Mincho" w:hAnsi="Tahoma" w:cs="Tahoma"/>
          <w:b/>
          <w:bCs/>
          <w:sz w:val="32"/>
        </w:rPr>
        <w:t>Program Description</w:t>
      </w:r>
    </w:p>
    <w:p w14:paraId="7D4DEAB8" w14:textId="77777777" w:rsidR="00166267" w:rsidRDefault="00C621EB">
      <w:pPr>
        <w:pStyle w:val="PlainText"/>
        <w:ind w:firstLine="720"/>
        <w:rPr>
          <w:rFonts w:ascii="Tahoma" w:eastAsia="MS Mincho" w:hAnsi="Tahoma" w:cs="Tahoma"/>
          <w:sz w:val="28"/>
        </w:rPr>
      </w:pPr>
      <w:r>
        <w:rPr>
          <w:rFonts w:ascii="Tahoma" w:eastAsia="MS Mincho" w:hAnsi="Tahoma" w:cs="Tahoma"/>
          <w:sz w:val="28"/>
        </w:rPr>
        <w:t>The Harlow Grant</w:t>
      </w:r>
      <w:r w:rsidR="00166267">
        <w:rPr>
          <w:rFonts w:ascii="Tahoma" w:eastAsia="MS Mincho" w:hAnsi="Tahoma" w:cs="Tahoma"/>
          <w:sz w:val="28"/>
        </w:rPr>
        <w:t xml:space="preserve"> is designed for easier and more frequent access to support opportunities. The intention of </w:t>
      </w:r>
      <w:r>
        <w:rPr>
          <w:rFonts w:ascii="Tahoma" w:eastAsia="MS Mincho" w:hAnsi="Tahoma" w:cs="Tahoma"/>
          <w:sz w:val="28"/>
        </w:rPr>
        <w:t>this program</w:t>
      </w:r>
      <w:r w:rsidR="00166267">
        <w:rPr>
          <w:rFonts w:ascii="Tahoma" w:eastAsia="MS Mincho" w:hAnsi="Tahoma" w:cs="Tahoma"/>
          <w:sz w:val="28"/>
        </w:rPr>
        <w:t xml:space="preserve"> is to facilitate a higher yield of blind community support through a manner that is </w:t>
      </w:r>
      <w:r w:rsidR="00631202">
        <w:rPr>
          <w:rFonts w:ascii="Tahoma" w:eastAsia="MS Mincho" w:hAnsi="Tahoma" w:cs="Tahoma"/>
          <w:sz w:val="28"/>
        </w:rPr>
        <w:t>as equitable as possible</w:t>
      </w:r>
      <w:r w:rsidR="00166267">
        <w:rPr>
          <w:rFonts w:ascii="Tahoma" w:eastAsia="MS Mincho" w:hAnsi="Tahoma" w:cs="Tahoma"/>
          <w:sz w:val="28"/>
        </w:rPr>
        <w:t xml:space="preserve">. Grants will be disbursed directly to vendors. </w:t>
      </w:r>
    </w:p>
    <w:p w14:paraId="31327F3E" w14:textId="77777777" w:rsidR="00166267" w:rsidRDefault="00166267">
      <w:pPr>
        <w:pStyle w:val="PlainText"/>
        <w:ind w:firstLine="720"/>
        <w:rPr>
          <w:rFonts w:ascii="Tahoma" w:eastAsia="MS Mincho" w:hAnsi="Tahoma" w:cs="Tahoma"/>
          <w:sz w:val="28"/>
        </w:rPr>
      </w:pPr>
      <w:r>
        <w:rPr>
          <w:rFonts w:ascii="Tahoma" w:eastAsia="MS Mincho" w:hAnsi="Tahoma" w:cs="Tahoma"/>
          <w:sz w:val="28"/>
        </w:rPr>
        <w:t xml:space="preserve">The </w:t>
      </w:r>
      <w:r w:rsidR="00EF5CF0">
        <w:rPr>
          <w:rFonts w:ascii="Tahoma" w:eastAsia="MS Mincho" w:hAnsi="Tahoma" w:cs="Tahoma"/>
          <w:sz w:val="28"/>
        </w:rPr>
        <w:t>Harlow</w:t>
      </w:r>
      <w:r>
        <w:rPr>
          <w:rFonts w:ascii="Tahoma" w:eastAsia="MS Mincho" w:hAnsi="Tahoma" w:cs="Tahoma"/>
          <w:sz w:val="28"/>
        </w:rPr>
        <w:t xml:space="preserve"> Grants will be offered, evaluated, and awarded quart</w:t>
      </w:r>
      <w:r w:rsidR="00EF5CF0">
        <w:rPr>
          <w:rFonts w:ascii="Tahoma" w:eastAsia="MS Mincho" w:hAnsi="Tahoma" w:cs="Tahoma"/>
          <w:sz w:val="28"/>
        </w:rPr>
        <w:t>erly</w:t>
      </w:r>
      <w:r>
        <w:rPr>
          <w:rFonts w:ascii="Tahoma" w:eastAsia="MS Mincho" w:hAnsi="Tahoma" w:cs="Tahoma"/>
          <w:sz w:val="28"/>
        </w:rPr>
        <w:t xml:space="preserve">.  Below is a chart of the </w:t>
      </w:r>
      <w:r w:rsidR="00BB5E62">
        <w:rPr>
          <w:rFonts w:ascii="Tahoma" w:eastAsia="MS Mincho" w:hAnsi="Tahoma" w:cs="Tahoma"/>
          <w:sz w:val="28"/>
        </w:rPr>
        <w:t xml:space="preserve">application </w:t>
      </w:r>
      <w:r>
        <w:rPr>
          <w:rFonts w:ascii="Tahoma" w:eastAsia="MS Mincho" w:hAnsi="Tahoma" w:cs="Tahoma"/>
          <w:sz w:val="28"/>
        </w:rPr>
        <w:t>deadlines and contact dates for award periods.</w:t>
      </w:r>
    </w:p>
    <w:p w14:paraId="794844A9" w14:textId="77777777" w:rsidR="00166267" w:rsidRDefault="00166267">
      <w:pPr>
        <w:pStyle w:val="PlainText"/>
        <w:rPr>
          <w:rFonts w:ascii="Tahoma" w:eastAsia="MS Mincho" w:hAnsi="Tahoma" w:cs="Tahoma"/>
          <w:sz w:val="28"/>
        </w:rPr>
      </w:pPr>
    </w:p>
    <w:p w14:paraId="647F111C" w14:textId="77777777" w:rsidR="00166267" w:rsidRDefault="00166267">
      <w:pPr>
        <w:pStyle w:val="PlainText"/>
        <w:rPr>
          <w:rFonts w:ascii="Tahoma" w:eastAsia="MS Mincho" w:hAnsi="Tahoma" w:cs="Tahoma"/>
          <w:sz w:val="28"/>
        </w:rPr>
      </w:pPr>
      <w:r>
        <w:rPr>
          <w:rFonts w:ascii="Tahoma" w:eastAsia="MS Mincho" w:hAnsi="Tahoma" w:cs="Tahoma"/>
          <w:sz w:val="28"/>
        </w:rPr>
        <w:t>Award Period</w:t>
      </w:r>
      <w:r>
        <w:rPr>
          <w:rFonts w:ascii="Tahoma" w:eastAsia="MS Mincho" w:hAnsi="Tahoma" w:cs="Tahoma"/>
          <w:sz w:val="28"/>
        </w:rPr>
        <w:tab/>
      </w:r>
      <w:r>
        <w:rPr>
          <w:rFonts w:ascii="Tahoma" w:eastAsia="MS Mincho" w:hAnsi="Tahoma" w:cs="Tahoma"/>
          <w:sz w:val="28"/>
        </w:rPr>
        <w:tab/>
        <w:t>Deadline Date</w:t>
      </w:r>
      <w:r>
        <w:rPr>
          <w:rFonts w:ascii="Tahoma" w:eastAsia="MS Mincho" w:hAnsi="Tahoma" w:cs="Tahoma"/>
          <w:sz w:val="28"/>
        </w:rPr>
        <w:tab/>
      </w:r>
      <w:r>
        <w:rPr>
          <w:rFonts w:ascii="Tahoma" w:eastAsia="MS Mincho" w:hAnsi="Tahoma" w:cs="Tahoma"/>
          <w:sz w:val="28"/>
        </w:rPr>
        <w:tab/>
        <w:t>Contact Date</w:t>
      </w:r>
    </w:p>
    <w:p w14:paraId="79C059FA" w14:textId="77777777" w:rsidR="00166267" w:rsidRDefault="00166267">
      <w:pPr>
        <w:pStyle w:val="PlainText"/>
        <w:rPr>
          <w:rFonts w:ascii="Tahoma" w:eastAsia="MS Mincho" w:hAnsi="Tahoma" w:cs="Tahoma"/>
          <w:sz w:val="28"/>
        </w:rPr>
      </w:pPr>
      <w:r>
        <w:rPr>
          <w:rFonts w:ascii="Tahoma" w:eastAsia="MS Mincho" w:hAnsi="Tahoma" w:cs="Tahoma"/>
          <w:sz w:val="28"/>
        </w:rPr>
        <w:t>1st</w:t>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t>Feb. 10th</w:t>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t>March 20th</w:t>
      </w:r>
    </w:p>
    <w:p w14:paraId="6348C0DB" w14:textId="77777777" w:rsidR="00166267" w:rsidRDefault="00166267">
      <w:pPr>
        <w:pStyle w:val="PlainText"/>
        <w:rPr>
          <w:rFonts w:ascii="Tahoma" w:eastAsia="MS Mincho" w:hAnsi="Tahoma" w:cs="Tahoma"/>
          <w:sz w:val="28"/>
        </w:rPr>
      </w:pPr>
      <w:r>
        <w:rPr>
          <w:rFonts w:ascii="Tahoma" w:eastAsia="MS Mincho" w:hAnsi="Tahoma" w:cs="Tahoma"/>
          <w:sz w:val="28"/>
        </w:rPr>
        <w:t xml:space="preserve">2nd </w:t>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t>May 10th</w:t>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t>June 20th</w:t>
      </w:r>
    </w:p>
    <w:p w14:paraId="791B8745" w14:textId="77777777" w:rsidR="00166267" w:rsidRDefault="00166267">
      <w:pPr>
        <w:pStyle w:val="PlainText"/>
        <w:rPr>
          <w:rFonts w:ascii="Tahoma" w:eastAsia="MS Mincho" w:hAnsi="Tahoma" w:cs="Tahoma"/>
          <w:sz w:val="28"/>
        </w:rPr>
      </w:pPr>
      <w:r>
        <w:rPr>
          <w:rFonts w:ascii="Tahoma" w:eastAsia="MS Mincho" w:hAnsi="Tahoma" w:cs="Tahoma"/>
          <w:sz w:val="28"/>
        </w:rPr>
        <w:t>3rd</w:t>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t>Aug. 10th</w:t>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t>Sept. 20th</w:t>
      </w:r>
    </w:p>
    <w:p w14:paraId="3021499E" w14:textId="77777777" w:rsidR="00166267" w:rsidRDefault="00B5790F">
      <w:pPr>
        <w:pStyle w:val="PlainText"/>
        <w:rPr>
          <w:rFonts w:ascii="Tahoma" w:eastAsia="MS Mincho" w:hAnsi="Tahoma" w:cs="Tahoma"/>
          <w:sz w:val="28"/>
        </w:rPr>
      </w:pPr>
      <w:r>
        <w:rPr>
          <w:rFonts w:ascii="Tahoma" w:eastAsia="MS Mincho" w:hAnsi="Tahoma" w:cs="Tahoma"/>
          <w:sz w:val="28"/>
        </w:rPr>
        <w:t>4th</w:t>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r>
      <w:r>
        <w:rPr>
          <w:rFonts w:ascii="Tahoma" w:eastAsia="MS Mincho" w:hAnsi="Tahoma" w:cs="Tahoma"/>
          <w:sz w:val="28"/>
        </w:rPr>
        <w:tab/>
        <w:t>Nov. 10th</w:t>
      </w:r>
      <w:r w:rsidR="00166267">
        <w:rPr>
          <w:rFonts w:ascii="Tahoma" w:eastAsia="MS Mincho" w:hAnsi="Tahoma" w:cs="Tahoma"/>
          <w:sz w:val="28"/>
        </w:rPr>
        <w:tab/>
      </w:r>
      <w:r w:rsidR="00166267">
        <w:rPr>
          <w:rFonts w:ascii="Tahoma" w:eastAsia="MS Mincho" w:hAnsi="Tahoma" w:cs="Tahoma"/>
          <w:sz w:val="28"/>
        </w:rPr>
        <w:tab/>
      </w:r>
      <w:r w:rsidR="00166267">
        <w:rPr>
          <w:rFonts w:ascii="Tahoma" w:eastAsia="MS Mincho" w:hAnsi="Tahoma" w:cs="Tahoma"/>
          <w:sz w:val="28"/>
        </w:rPr>
        <w:tab/>
        <w:t>Dec. 20th</w:t>
      </w:r>
    </w:p>
    <w:p w14:paraId="08120D71" w14:textId="77777777" w:rsidR="00166267" w:rsidRDefault="00166267">
      <w:pPr>
        <w:pStyle w:val="PlainText"/>
        <w:rPr>
          <w:rFonts w:ascii="Tahoma" w:eastAsia="MS Mincho" w:hAnsi="Tahoma" w:cs="Tahoma"/>
          <w:sz w:val="28"/>
        </w:rPr>
      </w:pPr>
    </w:p>
    <w:p w14:paraId="379A4FC3" w14:textId="77777777" w:rsidR="00166267" w:rsidRDefault="00166267">
      <w:pPr>
        <w:pStyle w:val="PlainText"/>
        <w:ind w:firstLine="720"/>
        <w:rPr>
          <w:rFonts w:ascii="Tahoma" w:eastAsia="MS Mincho" w:hAnsi="Tahoma" w:cs="Tahoma"/>
          <w:sz w:val="28"/>
        </w:rPr>
      </w:pPr>
      <w:r>
        <w:rPr>
          <w:rFonts w:ascii="Tahoma" w:eastAsia="MS Mincho" w:hAnsi="Tahoma" w:cs="Tahoma"/>
          <w:sz w:val="28"/>
        </w:rPr>
        <w:t>To be eligible for consideration, an applicant must be (a) legally blind as defined by the state of Connecticut</w:t>
      </w:r>
      <w:r w:rsidR="000C2E7C">
        <w:rPr>
          <w:rFonts w:ascii="Tahoma" w:eastAsia="MS Mincho" w:hAnsi="Tahoma" w:cs="Tahoma"/>
          <w:sz w:val="28"/>
        </w:rPr>
        <w:t>,</w:t>
      </w:r>
      <w:r>
        <w:rPr>
          <w:rFonts w:ascii="Tahoma" w:eastAsia="MS Mincho" w:hAnsi="Tahoma" w:cs="Tahoma"/>
          <w:sz w:val="28"/>
        </w:rPr>
        <w:t xml:space="preserve"> (b) </w:t>
      </w:r>
      <w:r w:rsidR="00A53D12">
        <w:rPr>
          <w:rFonts w:ascii="Tahoma" w:eastAsia="MS Mincho" w:hAnsi="Tahoma" w:cs="Tahoma"/>
          <w:sz w:val="28"/>
        </w:rPr>
        <w:t xml:space="preserve">an active, paid member of the National Federation of the Blind of Connecticut, and (c) </w:t>
      </w:r>
      <w:r>
        <w:rPr>
          <w:rFonts w:ascii="Tahoma" w:eastAsia="MS Mincho" w:hAnsi="Tahoma" w:cs="Tahoma"/>
          <w:sz w:val="28"/>
        </w:rPr>
        <w:t xml:space="preserve">a resident of </w:t>
      </w:r>
      <w:r w:rsidR="00EF5CF0">
        <w:rPr>
          <w:rFonts w:ascii="Tahoma" w:eastAsia="MS Mincho" w:hAnsi="Tahoma" w:cs="Tahoma"/>
          <w:sz w:val="28"/>
        </w:rPr>
        <w:t>Ansonia, Bethany, Branford, Cheshire, Derby, East Haven, Guilford, Hamden, Madison, Milford, New Haven, North Branford, North Haven, Orange, Oxford, Seymour, Shelton, Wallingford, West Haven, or Woodbridge</w:t>
      </w:r>
      <w:r>
        <w:rPr>
          <w:rFonts w:ascii="Tahoma" w:eastAsia="MS Mincho" w:hAnsi="Tahoma" w:cs="Tahoma"/>
          <w:sz w:val="28"/>
        </w:rPr>
        <w:t>.</w:t>
      </w:r>
    </w:p>
    <w:p w14:paraId="35F2D005" w14:textId="77777777" w:rsidR="00A53D12" w:rsidRDefault="00A53D12">
      <w:pPr>
        <w:pStyle w:val="PlainText"/>
        <w:ind w:firstLine="720"/>
        <w:rPr>
          <w:rFonts w:ascii="Tahoma" w:eastAsia="MS Mincho" w:hAnsi="Tahoma" w:cs="Tahoma"/>
          <w:sz w:val="28"/>
        </w:rPr>
      </w:pPr>
    </w:p>
    <w:p w14:paraId="3F232409" w14:textId="77777777" w:rsidR="00166267" w:rsidRDefault="00166267" w:rsidP="00286637">
      <w:pPr>
        <w:pStyle w:val="PlainText"/>
        <w:ind w:firstLine="720"/>
        <w:rPr>
          <w:rFonts w:ascii="Tahoma" w:eastAsia="MS Mincho" w:hAnsi="Tahoma" w:cs="Tahoma"/>
          <w:sz w:val="28"/>
        </w:rPr>
      </w:pPr>
      <w:r>
        <w:rPr>
          <w:rFonts w:ascii="Tahoma" w:eastAsia="MS Mincho" w:hAnsi="Tahoma" w:cs="Tahoma"/>
          <w:sz w:val="28"/>
        </w:rPr>
        <w:lastRenderedPageBreak/>
        <w:t>Incomplete applications will not be considered; it is the responsibility of the applicant to make sure all documents are completed and received. New, complete applications that are not awarded will remain on file for review during three subsequent periods. AWARD RECIPIENTS WILL NOT BE ELIGIBLE FOR A SECOND AWARD FOR A TWO</w:t>
      </w:r>
      <w:r w:rsidR="00BB5E62">
        <w:rPr>
          <w:rFonts w:ascii="Tahoma" w:eastAsia="MS Mincho" w:hAnsi="Tahoma" w:cs="Tahoma"/>
          <w:sz w:val="28"/>
        </w:rPr>
        <w:t>-</w:t>
      </w:r>
      <w:r>
        <w:rPr>
          <w:rFonts w:ascii="Tahoma" w:eastAsia="MS Mincho" w:hAnsi="Tahoma" w:cs="Tahoma"/>
          <w:sz w:val="28"/>
        </w:rPr>
        <w:t>YEAR PERIOD AFTER RECEIVING THE FIRST AWARD.</w:t>
      </w:r>
    </w:p>
    <w:p w14:paraId="422A4D67" w14:textId="77777777" w:rsidR="00166267" w:rsidRDefault="00166267">
      <w:pPr>
        <w:pStyle w:val="PlainText"/>
        <w:rPr>
          <w:rFonts w:ascii="Tahoma" w:eastAsia="MS Mincho" w:hAnsi="Tahoma" w:cs="Tahoma"/>
          <w:sz w:val="28"/>
        </w:rPr>
      </w:pPr>
    </w:p>
    <w:p w14:paraId="6BE843FA" w14:textId="77777777" w:rsidR="00166267" w:rsidRDefault="00166267">
      <w:pPr>
        <w:pStyle w:val="PlainText"/>
        <w:jc w:val="center"/>
        <w:rPr>
          <w:rFonts w:ascii="Tahoma" w:eastAsia="MS Mincho" w:hAnsi="Tahoma" w:cs="Tahoma"/>
          <w:b/>
          <w:bCs/>
          <w:sz w:val="32"/>
        </w:rPr>
      </w:pPr>
      <w:r>
        <w:rPr>
          <w:rFonts w:ascii="Tahoma" w:eastAsia="MS Mincho" w:hAnsi="Tahoma" w:cs="Tahoma"/>
          <w:b/>
          <w:bCs/>
          <w:sz w:val="32"/>
        </w:rPr>
        <w:t>APPLICATION PROCEDURE</w:t>
      </w:r>
    </w:p>
    <w:p w14:paraId="4884CCAC" w14:textId="77777777" w:rsidR="00166267" w:rsidRDefault="00166267">
      <w:pPr>
        <w:pStyle w:val="PlainText"/>
        <w:rPr>
          <w:rFonts w:ascii="Tahoma" w:eastAsia="MS Mincho" w:hAnsi="Tahoma" w:cs="Tahoma"/>
          <w:sz w:val="28"/>
        </w:rPr>
      </w:pPr>
      <w:r>
        <w:rPr>
          <w:rFonts w:ascii="Tahoma" w:eastAsia="MS Mincho" w:hAnsi="Tahoma" w:cs="Tahoma"/>
          <w:sz w:val="28"/>
        </w:rPr>
        <w:t>1.  Type application form.</w:t>
      </w:r>
    </w:p>
    <w:p w14:paraId="29ACD042" w14:textId="77777777" w:rsidR="00166267" w:rsidRDefault="00166267">
      <w:pPr>
        <w:pStyle w:val="PlainText"/>
        <w:rPr>
          <w:rFonts w:ascii="Tahoma" w:eastAsia="MS Mincho" w:hAnsi="Tahoma" w:cs="Tahoma"/>
          <w:sz w:val="28"/>
        </w:rPr>
      </w:pPr>
      <w:r>
        <w:rPr>
          <w:rFonts w:ascii="Tahoma" w:eastAsia="MS Mincho" w:hAnsi="Tahoma" w:cs="Tahoma"/>
          <w:sz w:val="28"/>
        </w:rPr>
        <w:t>2.  Include all necessary documentation:</w:t>
      </w:r>
    </w:p>
    <w:p w14:paraId="65BE2B6C" w14:textId="77777777" w:rsidR="00166267" w:rsidRDefault="00166267">
      <w:pPr>
        <w:pStyle w:val="PlainText"/>
        <w:rPr>
          <w:rFonts w:ascii="Tahoma" w:eastAsia="MS Mincho" w:hAnsi="Tahoma" w:cs="Tahoma"/>
          <w:sz w:val="28"/>
        </w:rPr>
      </w:pPr>
      <w:r>
        <w:rPr>
          <w:rFonts w:ascii="Tahoma" w:eastAsia="MS Mincho" w:hAnsi="Tahoma" w:cs="Tahoma"/>
          <w:sz w:val="28"/>
        </w:rPr>
        <w:tab/>
        <w:t>(a) Certificate of blindness or letter from treating physician confirming legal blindness</w:t>
      </w:r>
    </w:p>
    <w:p w14:paraId="4B94B7F5" w14:textId="77777777" w:rsidR="00A53D12" w:rsidRDefault="00EF5CF0" w:rsidP="00A53D12">
      <w:pPr>
        <w:pStyle w:val="PlainText"/>
        <w:ind w:firstLine="720"/>
        <w:rPr>
          <w:rFonts w:ascii="Tahoma" w:eastAsia="MS Mincho" w:hAnsi="Tahoma" w:cs="Tahoma"/>
          <w:sz w:val="28"/>
        </w:rPr>
      </w:pPr>
      <w:r>
        <w:rPr>
          <w:rFonts w:ascii="Tahoma" w:eastAsia="MS Mincho" w:hAnsi="Tahoma" w:cs="Tahoma"/>
          <w:sz w:val="28"/>
        </w:rPr>
        <w:t>(b) Proof of residence</w:t>
      </w:r>
      <w:r w:rsidR="00A53D12">
        <w:rPr>
          <w:rFonts w:ascii="Tahoma" w:eastAsia="MS Mincho" w:hAnsi="Tahoma" w:cs="Tahoma"/>
          <w:sz w:val="28"/>
        </w:rPr>
        <w:t xml:space="preserve"> in Ansonia, Bethany, Branford, Cheshire, Derby, East Haven, Guilford, Hamden, Madison, Milford, New Haven, North Branford, North Haven, Orange, Oxford, Seymour, Shelton, Wallingford, West Haven, or Woodbridge.</w:t>
      </w:r>
    </w:p>
    <w:p w14:paraId="23621729" w14:textId="77777777" w:rsidR="00166267" w:rsidRDefault="00166267">
      <w:pPr>
        <w:pStyle w:val="PlainText"/>
        <w:rPr>
          <w:rFonts w:ascii="Tahoma" w:eastAsia="MS Mincho" w:hAnsi="Tahoma" w:cs="Tahoma"/>
          <w:sz w:val="28"/>
        </w:rPr>
      </w:pPr>
      <w:r>
        <w:rPr>
          <w:rFonts w:ascii="Tahoma" w:eastAsia="MS Mincho" w:hAnsi="Tahoma" w:cs="Tahoma"/>
          <w:sz w:val="28"/>
        </w:rPr>
        <w:tab/>
        <w:t>(</w:t>
      </w:r>
      <w:r w:rsidR="00EF5CF0">
        <w:rPr>
          <w:rFonts w:ascii="Tahoma" w:eastAsia="MS Mincho" w:hAnsi="Tahoma" w:cs="Tahoma"/>
          <w:sz w:val="28"/>
        </w:rPr>
        <w:t>c</w:t>
      </w:r>
      <w:r>
        <w:rPr>
          <w:rFonts w:ascii="Tahoma" w:eastAsia="MS Mincho" w:hAnsi="Tahoma" w:cs="Tahoma"/>
          <w:sz w:val="28"/>
        </w:rPr>
        <w:t>) Two letters of reference, both written by individuals who can share their perceptions of the applicant, and attest to their level of competence and motivation</w:t>
      </w:r>
    </w:p>
    <w:p w14:paraId="051F3B9E" w14:textId="77777777" w:rsidR="00A53D12" w:rsidRDefault="00166267">
      <w:pPr>
        <w:pStyle w:val="PlainText"/>
        <w:rPr>
          <w:rFonts w:ascii="Tahoma" w:eastAsia="MS Mincho" w:hAnsi="Tahoma" w:cs="Tahoma"/>
          <w:sz w:val="28"/>
        </w:rPr>
      </w:pPr>
      <w:r>
        <w:rPr>
          <w:rFonts w:ascii="Tahoma" w:eastAsia="MS Mincho" w:hAnsi="Tahoma" w:cs="Tahoma"/>
          <w:sz w:val="28"/>
        </w:rPr>
        <w:tab/>
        <w:t>(</w:t>
      </w:r>
      <w:r w:rsidR="00EF5CF0">
        <w:rPr>
          <w:rFonts w:ascii="Tahoma" w:eastAsia="MS Mincho" w:hAnsi="Tahoma" w:cs="Tahoma"/>
          <w:sz w:val="28"/>
        </w:rPr>
        <w:t>d</w:t>
      </w:r>
      <w:r>
        <w:rPr>
          <w:rFonts w:ascii="Tahoma" w:eastAsia="MS Mincho" w:hAnsi="Tahoma" w:cs="Tahoma"/>
          <w:sz w:val="28"/>
        </w:rPr>
        <w:t>)</w:t>
      </w:r>
      <w:r w:rsidR="00A53D12">
        <w:rPr>
          <w:rFonts w:ascii="Tahoma" w:eastAsia="MS Mincho" w:hAnsi="Tahoma" w:cs="Tahoma"/>
          <w:sz w:val="28"/>
        </w:rPr>
        <w:t xml:space="preserve"> If you are a client of BESB, </w:t>
      </w:r>
      <w:bookmarkStart w:id="0" w:name="_Hlk123822859"/>
      <w:r w:rsidR="00A53D12">
        <w:rPr>
          <w:rFonts w:ascii="Tahoma" w:eastAsia="MS Mincho" w:hAnsi="Tahoma" w:cs="Tahoma"/>
          <w:sz w:val="28"/>
        </w:rPr>
        <w:t>a</w:t>
      </w:r>
      <w:r>
        <w:rPr>
          <w:rFonts w:ascii="Tahoma" w:eastAsia="MS Mincho" w:hAnsi="Tahoma" w:cs="Tahoma"/>
          <w:sz w:val="28"/>
        </w:rPr>
        <w:t xml:space="preserve"> letter from your BESB Vocational Rehabilitation Counselor or Adult Services Social Worker detailing exactly why you were denied your request for equipment or services.</w:t>
      </w:r>
      <w:bookmarkEnd w:id="0"/>
      <w:r>
        <w:rPr>
          <w:rFonts w:ascii="Tahoma" w:eastAsia="MS Mincho" w:hAnsi="Tahoma" w:cs="Tahoma"/>
          <w:sz w:val="28"/>
        </w:rPr>
        <w:t xml:space="preserve"> </w:t>
      </w:r>
    </w:p>
    <w:p w14:paraId="1A3EC6F6" w14:textId="77777777" w:rsidR="00166267" w:rsidRDefault="00A53D12" w:rsidP="00A53D12">
      <w:pPr>
        <w:pStyle w:val="PlainText"/>
        <w:ind w:firstLine="720"/>
        <w:rPr>
          <w:rFonts w:ascii="Tahoma" w:eastAsia="MS Mincho" w:hAnsi="Tahoma" w:cs="Tahoma"/>
          <w:sz w:val="28"/>
        </w:rPr>
      </w:pPr>
      <w:r>
        <w:rPr>
          <w:rFonts w:ascii="Tahoma" w:eastAsia="MS Mincho" w:hAnsi="Tahoma" w:cs="Tahoma"/>
          <w:sz w:val="28"/>
        </w:rPr>
        <w:t xml:space="preserve">(e) Please </w:t>
      </w:r>
      <w:r w:rsidR="00166267">
        <w:rPr>
          <w:rFonts w:ascii="Tahoma" w:eastAsia="MS Mincho" w:hAnsi="Tahoma" w:cs="Tahoma"/>
          <w:sz w:val="28"/>
        </w:rPr>
        <w:t>inform us of any technology in your possession that you can use to support your request.</w:t>
      </w:r>
    </w:p>
    <w:p w14:paraId="7563856F" w14:textId="77777777" w:rsidR="00166267" w:rsidRDefault="00166267">
      <w:pPr>
        <w:pStyle w:val="PlainText"/>
        <w:rPr>
          <w:rFonts w:ascii="Tahoma" w:eastAsia="MS Mincho" w:hAnsi="Tahoma" w:cs="Tahoma"/>
          <w:sz w:val="28"/>
        </w:rPr>
      </w:pPr>
      <w:r>
        <w:rPr>
          <w:rFonts w:ascii="Tahoma" w:eastAsia="MS Mincho" w:hAnsi="Tahoma" w:cs="Tahoma"/>
          <w:sz w:val="28"/>
        </w:rPr>
        <w:t xml:space="preserve">3. </w:t>
      </w:r>
      <w:r w:rsidR="00EF5CF0">
        <w:rPr>
          <w:rFonts w:ascii="Tahoma" w:eastAsia="MS Mincho" w:hAnsi="Tahoma" w:cs="Tahoma"/>
          <w:sz w:val="28"/>
        </w:rPr>
        <w:t>Complete applications must be mailed or emailed to</w:t>
      </w:r>
      <w:r>
        <w:rPr>
          <w:rFonts w:ascii="Tahoma" w:eastAsia="MS Mincho" w:hAnsi="Tahoma" w:cs="Tahoma"/>
          <w:sz w:val="28"/>
        </w:rPr>
        <w:t xml:space="preserve">: </w:t>
      </w:r>
    </w:p>
    <w:p w14:paraId="0602EAC4" w14:textId="77777777" w:rsidR="00712C0A" w:rsidRPr="00712C0A" w:rsidRDefault="00712C0A">
      <w:pPr>
        <w:pStyle w:val="PlainText"/>
        <w:rPr>
          <w:rFonts w:ascii="Tahoma" w:eastAsia="MS Mincho" w:hAnsi="Tahoma" w:cs="Tahoma"/>
          <w:sz w:val="16"/>
          <w:szCs w:val="16"/>
        </w:rPr>
      </w:pPr>
    </w:p>
    <w:p w14:paraId="38F502FF" w14:textId="77777777" w:rsidR="00166267" w:rsidRDefault="00EF5CF0">
      <w:pPr>
        <w:pStyle w:val="PlainText"/>
        <w:jc w:val="center"/>
        <w:rPr>
          <w:rFonts w:ascii="Tahoma" w:eastAsia="MS Mincho" w:hAnsi="Tahoma" w:cs="Tahoma"/>
          <w:b/>
          <w:bCs/>
          <w:sz w:val="28"/>
        </w:rPr>
      </w:pPr>
      <w:r>
        <w:rPr>
          <w:rFonts w:ascii="Tahoma" w:eastAsia="MS Mincho" w:hAnsi="Tahoma" w:cs="Tahoma"/>
          <w:b/>
          <w:bCs/>
          <w:sz w:val="28"/>
        </w:rPr>
        <w:t>The Harlow</w:t>
      </w:r>
      <w:r w:rsidR="00166267">
        <w:rPr>
          <w:rFonts w:ascii="Tahoma" w:eastAsia="MS Mincho" w:hAnsi="Tahoma" w:cs="Tahoma"/>
          <w:b/>
          <w:bCs/>
          <w:sz w:val="28"/>
        </w:rPr>
        <w:t xml:space="preserve"> Grant Committee</w:t>
      </w:r>
    </w:p>
    <w:p w14:paraId="2A80C768" w14:textId="77777777" w:rsidR="00166267" w:rsidRDefault="00166267">
      <w:pPr>
        <w:pStyle w:val="PlainText"/>
        <w:jc w:val="center"/>
        <w:rPr>
          <w:rFonts w:ascii="Tahoma" w:eastAsia="MS Mincho" w:hAnsi="Tahoma" w:cs="Tahoma"/>
          <w:b/>
          <w:bCs/>
          <w:sz w:val="28"/>
        </w:rPr>
      </w:pPr>
      <w:r>
        <w:rPr>
          <w:rFonts w:ascii="Tahoma" w:eastAsia="MS Mincho" w:hAnsi="Tahoma" w:cs="Tahoma"/>
          <w:b/>
          <w:bCs/>
          <w:sz w:val="28"/>
        </w:rPr>
        <w:t>National Federation of the Blind of Connecticut</w:t>
      </w:r>
    </w:p>
    <w:p w14:paraId="296EA14C" w14:textId="77777777" w:rsidR="00166267" w:rsidRDefault="00EF5CF0">
      <w:pPr>
        <w:pStyle w:val="PlainText"/>
        <w:jc w:val="center"/>
        <w:rPr>
          <w:rFonts w:ascii="Tahoma" w:eastAsia="MS Mincho" w:hAnsi="Tahoma" w:cs="Tahoma"/>
          <w:b/>
          <w:bCs/>
          <w:sz w:val="28"/>
        </w:rPr>
      </w:pPr>
      <w:r>
        <w:rPr>
          <w:rFonts w:ascii="Tahoma" w:eastAsia="MS Mincho" w:hAnsi="Tahoma" w:cs="Tahoma"/>
          <w:b/>
          <w:bCs/>
          <w:sz w:val="28"/>
        </w:rPr>
        <w:t>111 Sheldon Road, Unit 420</w:t>
      </w:r>
    </w:p>
    <w:p w14:paraId="142EA326" w14:textId="77777777" w:rsidR="00166267" w:rsidRDefault="00EF5CF0">
      <w:pPr>
        <w:pStyle w:val="PlainText"/>
        <w:jc w:val="center"/>
        <w:rPr>
          <w:rFonts w:ascii="Tahoma" w:eastAsia="MS Mincho" w:hAnsi="Tahoma" w:cs="Tahoma"/>
          <w:b/>
          <w:bCs/>
          <w:sz w:val="28"/>
        </w:rPr>
      </w:pPr>
      <w:r>
        <w:rPr>
          <w:rFonts w:ascii="Tahoma" w:eastAsia="MS Mincho" w:hAnsi="Tahoma" w:cs="Tahoma"/>
          <w:b/>
          <w:bCs/>
          <w:sz w:val="28"/>
        </w:rPr>
        <w:t>Manchester, CT 06045</w:t>
      </w:r>
    </w:p>
    <w:p w14:paraId="5C35A7AB" w14:textId="77777777" w:rsidR="00EF5CF0" w:rsidRDefault="00EF5CF0">
      <w:pPr>
        <w:pStyle w:val="PlainText"/>
        <w:jc w:val="center"/>
        <w:rPr>
          <w:rFonts w:ascii="Tahoma" w:eastAsia="MS Mincho" w:hAnsi="Tahoma" w:cs="Tahoma"/>
          <w:b/>
          <w:bCs/>
          <w:sz w:val="28"/>
        </w:rPr>
      </w:pPr>
      <w:r>
        <w:rPr>
          <w:rFonts w:ascii="Tahoma" w:eastAsia="MS Mincho" w:hAnsi="Tahoma" w:cs="Tahoma"/>
          <w:b/>
          <w:bCs/>
          <w:sz w:val="28"/>
        </w:rPr>
        <w:t>info@nfbct.org</w:t>
      </w:r>
    </w:p>
    <w:p w14:paraId="116E342C" w14:textId="77777777" w:rsidR="00166267" w:rsidRDefault="00166267">
      <w:pPr>
        <w:pStyle w:val="PlainText"/>
        <w:jc w:val="center"/>
        <w:rPr>
          <w:rFonts w:ascii="Tahoma" w:eastAsia="MS Mincho" w:hAnsi="Tahoma" w:cs="Tahoma"/>
          <w:b/>
          <w:bCs/>
          <w:sz w:val="28"/>
        </w:rPr>
      </w:pPr>
      <w:r>
        <w:rPr>
          <w:rFonts w:ascii="Tahoma" w:eastAsia="MS Mincho" w:hAnsi="Tahoma" w:cs="Tahoma"/>
          <w:b/>
          <w:bCs/>
          <w:sz w:val="28"/>
        </w:rPr>
        <w:t>(860) 289-1971</w:t>
      </w:r>
    </w:p>
    <w:p w14:paraId="4BD448C9" w14:textId="77777777" w:rsidR="00166267" w:rsidRDefault="00166267">
      <w:pPr>
        <w:pStyle w:val="PlainText"/>
        <w:jc w:val="center"/>
        <w:rPr>
          <w:rFonts w:ascii="Tahoma" w:eastAsia="MS Mincho" w:hAnsi="Tahoma" w:cs="Tahoma"/>
          <w:b/>
          <w:bCs/>
          <w:sz w:val="32"/>
        </w:rPr>
      </w:pPr>
      <w:r>
        <w:rPr>
          <w:rFonts w:ascii="Tahoma" w:eastAsia="MS Mincho" w:hAnsi="Tahoma" w:cs="Tahoma"/>
          <w:sz w:val="28"/>
        </w:rPr>
        <w:br w:type="page"/>
      </w:r>
      <w:r>
        <w:rPr>
          <w:rFonts w:ascii="Tahoma" w:eastAsia="MS Mincho" w:hAnsi="Tahoma" w:cs="Tahoma"/>
          <w:b/>
          <w:bCs/>
          <w:sz w:val="32"/>
        </w:rPr>
        <w:lastRenderedPageBreak/>
        <w:t>APPLICATION FORM</w:t>
      </w:r>
    </w:p>
    <w:p w14:paraId="29F927D4" w14:textId="77777777" w:rsidR="00166267" w:rsidRDefault="00166267">
      <w:pPr>
        <w:pStyle w:val="PlainText"/>
        <w:jc w:val="center"/>
        <w:rPr>
          <w:rFonts w:ascii="Tahoma" w:eastAsia="MS Mincho" w:hAnsi="Tahoma" w:cs="Tahoma"/>
          <w:sz w:val="28"/>
        </w:rPr>
      </w:pPr>
      <w:r>
        <w:rPr>
          <w:rFonts w:ascii="Tahoma" w:eastAsia="MS Mincho" w:hAnsi="Tahoma" w:cs="Tahoma"/>
          <w:sz w:val="28"/>
        </w:rPr>
        <w:t>(Please Type)</w:t>
      </w:r>
    </w:p>
    <w:p w14:paraId="5679BD91" w14:textId="77777777" w:rsidR="00166267" w:rsidRDefault="00166267">
      <w:pPr>
        <w:pStyle w:val="PlainText"/>
        <w:rPr>
          <w:rFonts w:ascii="Tahoma" w:eastAsia="MS Mincho" w:hAnsi="Tahoma" w:cs="Tahoma"/>
          <w:sz w:val="28"/>
        </w:rPr>
      </w:pPr>
    </w:p>
    <w:p w14:paraId="176A3D71" w14:textId="77777777" w:rsidR="00166267" w:rsidRDefault="00166267">
      <w:pPr>
        <w:pStyle w:val="PlainText"/>
        <w:rPr>
          <w:rFonts w:ascii="Tahoma" w:eastAsia="MS Mincho" w:hAnsi="Tahoma" w:cs="Tahoma"/>
          <w:sz w:val="28"/>
        </w:rPr>
      </w:pPr>
      <w:r>
        <w:rPr>
          <w:rFonts w:ascii="Tahoma" w:eastAsia="MS Mincho" w:hAnsi="Tahoma" w:cs="Tahoma"/>
          <w:sz w:val="28"/>
        </w:rPr>
        <w:t>Date: __________________</w:t>
      </w:r>
    </w:p>
    <w:p w14:paraId="61C3E2C1" w14:textId="77777777" w:rsidR="00166267" w:rsidRDefault="00166267">
      <w:pPr>
        <w:pStyle w:val="PlainText"/>
        <w:rPr>
          <w:rFonts w:ascii="Tahoma" w:eastAsia="MS Mincho" w:hAnsi="Tahoma" w:cs="Tahoma"/>
          <w:sz w:val="28"/>
        </w:rPr>
      </w:pPr>
    </w:p>
    <w:p w14:paraId="32DEE3A0" w14:textId="77777777" w:rsidR="00166267" w:rsidRDefault="00166267">
      <w:pPr>
        <w:pStyle w:val="PlainText"/>
        <w:rPr>
          <w:rFonts w:ascii="Tahoma" w:eastAsia="MS Mincho" w:hAnsi="Tahoma" w:cs="Tahoma"/>
          <w:sz w:val="28"/>
        </w:rPr>
      </w:pPr>
      <w:r>
        <w:rPr>
          <w:rFonts w:ascii="Tahoma" w:eastAsia="MS Mincho" w:hAnsi="Tahoma" w:cs="Tahoma"/>
          <w:sz w:val="28"/>
        </w:rPr>
        <w:t>Applicant Name: ______________________________________________</w:t>
      </w:r>
    </w:p>
    <w:p w14:paraId="2BCF3EFA" w14:textId="77777777" w:rsidR="00166267" w:rsidRDefault="00166267">
      <w:pPr>
        <w:pStyle w:val="PlainText"/>
        <w:rPr>
          <w:rFonts w:ascii="Tahoma" w:eastAsia="MS Mincho" w:hAnsi="Tahoma" w:cs="Tahoma"/>
          <w:sz w:val="28"/>
        </w:rPr>
      </w:pPr>
    </w:p>
    <w:p w14:paraId="48AFCC18" w14:textId="77777777" w:rsidR="00166267" w:rsidRDefault="00166267">
      <w:pPr>
        <w:pStyle w:val="PlainText"/>
        <w:rPr>
          <w:rFonts w:ascii="Tahoma" w:eastAsia="MS Mincho" w:hAnsi="Tahoma" w:cs="Tahoma"/>
          <w:sz w:val="28"/>
        </w:rPr>
      </w:pPr>
      <w:r>
        <w:rPr>
          <w:rFonts w:ascii="Tahoma" w:eastAsia="MS Mincho" w:hAnsi="Tahoma" w:cs="Tahoma"/>
          <w:sz w:val="28"/>
        </w:rPr>
        <w:t>Parent or guardian name (if applicable): ____________________________</w:t>
      </w:r>
    </w:p>
    <w:p w14:paraId="1B35954E" w14:textId="77777777" w:rsidR="00166267" w:rsidRDefault="00166267">
      <w:pPr>
        <w:pStyle w:val="PlainText"/>
        <w:rPr>
          <w:rFonts w:ascii="Tahoma" w:eastAsia="MS Mincho" w:hAnsi="Tahoma" w:cs="Tahoma"/>
          <w:sz w:val="28"/>
        </w:rPr>
      </w:pPr>
    </w:p>
    <w:p w14:paraId="71AD89FB" w14:textId="77777777" w:rsidR="00166267" w:rsidRDefault="00166267">
      <w:pPr>
        <w:pStyle w:val="PlainText"/>
        <w:rPr>
          <w:rFonts w:ascii="Tahoma" w:eastAsia="MS Mincho" w:hAnsi="Tahoma" w:cs="Tahoma"/>
          <w:sz w:val="28"/>
        </w:rPr>
      </w:pPr>
      <w:r>
        <w:rPr>
          <w:rFonts w:ascii="Tahoma" w:eastAsia="MS Mincho" w:hAnsi="Tahoma" w:cs="Tahoma"/>
          <w:sz w:val="28"/>
        </w:rPr>
        <w:t>Applicant Address: _____________________________________________</w:t>
      </w:r>
    </w:p>
    <w:p w14:paraId="29934850" w14:textId="77777777" w:rsidR="00166267" w:rsidRDefault="00166267">
      <w:pPr>
        <w:pStyle w:val="PlainText"/>
        <w:rPr>
          <w:rFonts w:ascii="Tahoma" w:eastAsia="MS Mincho" w:hAnsi="Tahoma" w:cs="Tahoma"/>
          <w:sz w:val="28"/>
        </w:rPr>
      </w:pPr>
      <w:r>
        <w:rPr>
          <w:rFonts w:ascii="Tahoma" w:eastAsia="MS Mincho" w:hAnsi="Tahoma" w:cs="Tahoma"/>
          <w:sz w:val="28"/>
        </w:rPr>
        <w:t>City, State, Zip: ________________________________________________</w:t>
      </w:r>
    </w:p>
    <w:p w14:paraId="1249EEB8" w14:textId="77777777" w:rsidR="00166267" w:rsidRDefault="00166267">
      <w:pPr>
        <w:pStyle w:val="PlainText"/>
        <w:rPr>
          <w:rFonts w:ascii="Tahoma" w:eastAsia="MS Mincho" w:hAnsi="Tahoma" w:cs="Tahoma"/>
          <w:sz w:val="28"/>
        </w:rPr>
      </w:pPr>
      <w:r>
        <w:rPr>
          <w:rFonts w:ascii="Tahoma" w:eastAsia="MS Mincho" w:hAnsi="Tahoma" w:cs="Tahoma"/>
          <w:sz w:val="28"/>
        </w:rPr>
        <w:t>Telephone: ___________________________________________________</w:t>
      </w:r>
    </w:p>
    <w:p w14:paraId="3957D186" w14:textId="77777777" w:rsidR="00166267" w:rsidRDefault="00166267">
      <w:pPr>
        <w:pStyle w:val="PlainText"/>
        <w:rPr>
          <w:rFonts w:ascii="Tahoma" w:eastAsia="MS Mincho" w:hAnsi="Tahoma" w:cs="Tahoma"/>
          <w:sz w:val="28"/>
        </w:rPr>
      </w:pPr>
      <w:r>
        <w:rPr>
          <w:rFonts w:ascii="Tahoma" w:eastAsia="MS Mincho" w:hAnsi="Tahoma" w:cs="Tahoma"/>
          <w:sz w:val="28"/>
        </w:rPr>
        <w:t>E-Mail Address: ________________________________________________</w:t>
      </w:r>
    </w:p>
    <w:p w14:paraId="790DE2DC" w14:textId="77777777" w:rsidR="00166267" w:rsidRDefault="00166267">
      <w:pPr>
        <w:pStyle w:val="PlainText"/>
        <w:rPr>
          <w:rFonts w:ascii="Tahoma" w:eastAsia="MS Mincho" w:hAnsi="Tahoma" w:cs="Tahoma"/>
          <w:sz w:val="28"/>
        </w:rPr>
      </w:pPr>
    </w:p>
    <w:p w14:paraId="24C50251" w14:textId="77777777" w:rsidR="00166267" w:rsidRDefault="00166267">
      <w:pPr>
        <w:pStyle w:val="PlainText"/>
        <w:rPr>
          <w:rFonts w:ascii="Tahoma" w:eastAsia="MS Mincho" w:hAnsi="Tahoma" w:cs="Tahoma"/>
          <w:sz w:val="28"/>
        </w:rPr>
      </w:pPr>
      <w:r>
        <w:rPr>
          <w:rFonts w:ascii="Tahoma" w:eastAsia="MS Mincho" w:hAnsi="Tahoma" w:cs="Tahoma"/>
          <w:sz w:val="28"/>
        </w:rPr>
        <w:t>Please tell us about yourself, your goals, and describe how this product or service will enhance your daily life and/or career aspirations.  Use additional page(s) if necessary.</w:t>
      </w:r>
    </w:p>
    <w:p w14:paraId="34F6A296" w14:textId="77777777" w:rsidR="00166267" w:rsidRDefault="00166267">
      <w:pPr>
        <w:pStyle w:val="PlainText"/>
        <w:rPr>
          <w:rFonts w:ascii="Tahoma" w:eastAsia="MS Mincho" w:hAnsi="Tahoma" w:cs="Tahoma"/>
          <w:sz w:val="28"/>
        </w:rPr>
      </w:pPr>
    </w:p>
    <w:p w14:paraId="74C82111" w14:textId="77777777" w:rsidR="00166267" w:rsidRDefault="00166267">
      <w:pPr>
        <w:pStyle w:val="PlainText"/>
        <w:rPr>
          <w:rFonts w:ascii="Tahoma" w:eastAsia="MS Mincho" w:hAnsi="Tahoma" w:cs="Tahoma"/>
          <w:sz w:val="28"/>
        </w:rPr>
      </w:pPr>
    </w:p>
    <w:p w14:paraId="3CA97B71" w14:textId="77777777" w:rsidR="00166267" w:rsidRDefault="00166267">
      <w:pPr>
        <w:pStyle w:val="PlainText"/>
        <w:rPr>
          <w:rFonts w:ascii="Tahoma" w:eastAsia="MS Mincho" w:hAnsi="Tahoma" w:cs="Tahoma"/>
          <w:sz w:val="28"/>
        </w:rPr>
      </w:pPr>
    </w:p>
    <w:p w14:paraId="4CF1780A" w14:textId="77777777" w:rsidR="00166267" w:rsidRDefault="00166267">
      <w:pPr>
        <w:pStyle w:val="PlainText"/>
        <w:rPr>
          <w:rFonts w:ascii="Tahoma" w:eastAsia="MS Mincho" w:hAnsi="Tahoma" w:cs="Tahoma"/>
          <w:sz w:val="28"/>
        </w:rPr>
      </w:pPr>
    </w:p>
    <w:p w14:paraId="6696F73D" w14:textId="77777777" w:rsidR="00166267" w:rsidRDefault="00166267">
      <w:pPr>
        <w:pStyle w:val="PlainText"/>
        <w:rPr>
          <w:rFonts w:ascii="Tahoma" w:eastAsia="MS Mincho" w:hAnsi="Tahoma" w:cs="Tahoma"/>
          <w:sz w:val="28"/>
        </w:rPr>
      </w:pPr>
    </w:p>
    <w:p w14:paraId="4897D6AC" w14:textId="77777777" w:rsidR="00166267" w:rsidRDefault="00166267">
      <w:pPr>
        <w:pStyle w:val="PlainText"/>
        <w:rPr>
          <w:rFonts w:ascii="Tahoma" w:eastAsia="MS Mincho" w:hAnsi="Tahoma" w:cs="Tahoma"/>
          <w:sz w:val="28"/>
        </w:rPr>
      </w:pPr>
    </w:p>
    <w:p w14:paraId="04135376" w14:textId="77777777" w:rsidR="00166267" w:rsidRDefault="00166267">
      <w:pPr>
        <w:pStyle w:val="PlainText"/>
        <w:rPr>
          <w:rFonts w:ascii="Tahoma" w:eastAsia="MS Mincho" w:hAnsi="Tahoma" w:cs="Tahoma"/>
          <w:sz w:val="28"/>
        </w:rPr>
      </w:pPr>
    </w:p>
    <w:p w14:paraId="74759A93" w14:textId="77777777" w:rsidR="00166267" w:rsidRDefault="00166267">
      <w:pPr>
        <w:pStyle w:val="PlainText"/>
        <w:rPr>
          <w:rFonts w:ascii="Tahoma" w:eastAsia="MS Mincho" w:hAnsi="Tahoma" w:cs="Tahoma"/>
          <w:sz w:val="28"/>
        </w:rPr>
      </w:pPr>
    </w:p>
    <w:p w14:paraId="5EB7E8E5" w14:textId="77777777" w:rsidR="00166267" w:rsidRDefault="00166267">
      <w:pPr>
        <w:pStyle w:val="PlainText"/>
        <w:rPr>
          <w:rFonts w:ascii="Tahoma" w:eastAsia="MS Mincho" w:hAnsi="Tahoma" w:cs="Tahoma"/>
          <w:sz w:val="28"/>
        </w:rPr>
      </w:pPr>
    </w:p>
    <w:p w14:paraId="506E7DD2" w14:textId="77777777" w:rsidR="00166267" w:rsidRDefault="00166267">
      <w:pPr>
        <w:pStyle w:val="PlainText"/>
        <w:rPr>
          <w:rFonts w:ascii="Tahoma" w:eastAsia="MS Mincho" w:hAnsi="Tahoma" w:cs="Tahoma"/>
          <w:sz w:val="28"/>
        </w:rPr>
      </w:pPr>
    </w:p>
    <w:p w14:paraId="39DDB8F5" w14:textId="77777777" w:rsidR="00166267" w:rsidRDefault="00166267">
      <w:pPr>
        <w:pStyle w:val="PlainText"/>
        <w:rPr>
          <w:rFonts w:ascii="Tahoma" w:eastAsia="MS Mincho" w:hAnsi="Tahoma" w:cs="Tahoma"/>
          <w:sz w:val="28"/>
        </w:rPr>
      </w:pPr>
    </w:p>
    <w:p w14:paraId="0A0D566A" w14:textId="77777777" w:rsidR="00166267" w:rsidRDefault="00166267">
      <w:pPr>
        <w:pStyle w:val="PlainText"/>
        <w:rPr>
          <w:rFonts w:ascii="Tahoma" w:eastAsia="MS Mincho" w:hAnsi="Tahoma" w:cs="Tahoma"/>
          <w:sz w:val="28"/>
        </w:rPr>
      </w:pPr>
    </w:p>
    <w:p w14:paraId="3CB8D7F5" w14:textId="77777777" w:rsidR="00166267" w:rsidRDefault="00166267">
      <w:pPr>
        <w:pStyle w:val="PlainText"/>
        <w:rPr>
          <w:rFonts w:ascii="Tahoma" w:eastAsia="MS Mincho" w:hAnsi="Tahoma" w:cs="Tahoma"/>
          <w:sz w:val="28"/>
        </w:rPr>
      </w:pPr>
    </w:p>
    <w:p w14:paraId="1A41955E" w14:textId="77777777" w:rsidR="00166267" w:rsidRDefault="00166267">
      <w:pPr>
        <w:pStyle w:val="PlainText"/>
        <w:rPr>
          <w:rFonts w:ascii="Tahoma" w:eastAsia="MS Mincho" w:hAnsi="Tahoma" w:cs="Tahoma"/>
          <w:sz w:val="28"/>
        </w:rPr>
      </w:pPr>
    </w:p>
    <w:p w14:paraId="610BF5F0" w14:textId="77777777" w:rsidR="00166267" w:rsidRDefault="00166267">
      <w:pPr>
        <w:pStyle w:val="PlainText"/>
        <w:rPr>
          <w:rFonts w:ascii="Tahoma" w:eastAsia="MS Mincho" w:hAnsi="Tahoma" w:cs="Tahoma"/>
          <w:sz w:val="28"/>
        </w:rPr>
      </w:pPr>
    </w:p>
    <w:p w14:paraId="22E6DA45" w14:textId="77777777" w:rsidR="00166267" w:rsidRDefault="00166267">
      <w:pPr>
        <w:pStyle w:val="PlainText"/>
        <w:rPr>
          <w:rFonts w:ascii="Tahoma" w:eastAsia="MS Mincho" w:hAnsi="Tahoma" w:cs="Tahoma"/>
          <w:sz w:val="28"/>
        </w:rPr>
      </w:pPr>
    </w:p>
    <w:p w14:paraId="0D5059FE" w14:textId="77777777" w:rsidR="00166267" w:rsidRDefault="00166267">
      <w:pPr>
        <w:pStyle w:val="PlainText"/>
        <w:rPr>
          <w:rFonts w:ascii="Tahoma" w:eastAsia="MS Mincho" w:hAnsi="Tahoma" w:cs="Tahoma"/>
          <w:sz w:val="28"/>
        </w:rPr>
      </w:pPr>
      <w:r>
        <w:rPr>
          <w:rFonts w:ascii="Tahoma" w:eastAsia="MS Mincho" w:hAnsi="Tahoma" w:cs="Tahoma"/>
          <w:sz w:val="28"/>
        </w:rPr>
        <w:t xml:space="preserve"> I certify the above information is true and correct to the best of my knowledge.</w:t>
      </w:r>
    </w:p>
    <w:p w14:paraId="5E991F57" w14:textId="77777777" w:rsidR="00166267" w:rsidRDefault="00166267">
      <w:pPr>
        <w:pStyle w:val="PlainText"/>
        <w:rPr>
          <w:rFonts w:ascii="Tahoma" w:eastAsia="MS Mincho" w:hAnsi="Tahoma" w:cs="Tahoma"/>
          <w:sz w:val="28"/>
        </w:rPr>
      </w:pPr>
    </w:p>
    <w:p w14:paraId="3354440B" w14:textId="77777777" w:rsidR="00166267" w:rsidRDefault="00166267">
      <w:pPr>
        <w:pStyle w:val="PlainText"/>
        <w:rPr>
          <w:rFonts w:ascii="Tahoma" w:eastAsia="MS Mincho" w:hAnsi="Tahoma" w:cs="Tahoma"/>
          <w:sz w:val="28"/>
        </w:rPr>
      </w:pPr>
      <w:r>
        <w:rPr>
          <w:rFonts w:ascii="Tahoma" w:eastAsia="MS Mincho" w:hAnsi="Tahoma" w:cs="Tahoma"/>
          <w:sz w:val="28"/>
        </w:rPr>
        <w:t>Applicant's signature: ___________________________________________</w:t>
      </w:r>
    </w:p>
    <w:p w14:paraId="42C32201" w14:textId="77777777" w:rsidR="00166267" w:rsidRDefault="00166267">
      <w:pPr>
        <w:pStyle w:val="PlainText"/>
        <w:rPr>
          <w:rFonts w:ascii="Tahoma" w:eastAsia="MS Mincho" w:hAnsi="Tahoma" w:cs="Tahoma"/>
          <w:sz w:val="28"/>
        </w:rPr>
      </w:pPr>
      <w:r>
        <w:rPr>
          <w:rFonts w:ascii="Tahoma" w:eastAsia="MS Mincho" w:hAnsi="Tahoma" w:cs="Tahoma"/>
          <w:sz w:val="28"/>
        </w:rPr>
        <w:t>Date: ________________________________________________________</w:t>
      </w:r>
    </w:p>
    <w:sectPr w:rsidR="00166267">
      <w:type w:val="continuous"/>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6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4F9"/>
    <w:rsid w:val="000C2E7C"/>
    <w:rsid w:val="00166267"/>
    <w:rsid w:val="00286637"/>
    <w:rsid w:val="002D1BDE"/>
    <w:rsid w:val="00392E6E"/>
    <w:rsid w:val="00426612"/>
    <w:rsid w:val="005424F9"/>
    <w:rsid w:val="00555525"/>
    <w:rsid w:val="00631202"/>
    <w:rsid w:val="00712C0A"/>
    <w:rsid w:val="008438F2"/>
    <w:rsid w:val="009A4020"/>
    <w:rsid w:val="00A53D12"/>
    <w:rsid w:val="00B5790F"/>
    <w:rsid w:val="00BB5E62"/>
    <w:rsid w:val="00BC2E7F"/>
    <w:rsid w:val="00C621EB"/>
    <w:rsid w:val="00DC6BB1"/>
    <w:rsid w:val="00EF5CF0"/>
    <w:rsid w:val="00FD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FEEE0D"/>
  <w15:chartTrackingRefBased/>
  <w15:docId w15:val="{446270AB-614F-48C3-BC86-885E03D0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8"/>
      <w:szCs w:val="24"/>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BodyText">
    <w:name w:val="Body Text"/>
    <w:basedOn w:val="Normal"/>
    <w:semiHidden/>
    <w:pPr>
      <w:jc w:val="center"/>
    </w:pPr>
    <w:rPr>
      <w:b/>
      <w:bCs/>
      <w:sz w:val="32"/>
    </w:rPr>
  </w:style>
  <w:style w:type="paragraph" w:styleId="BalloonText">
    <w:name w:val="Balloon Text"/>
    <w:basedOn w:val="Normal"/>
    <w:link w:val="BalloonTextChar"/>
    <w:uiPriority w:val="99"/>
    <w:semiHidden/>
    <w:unhideWhenUsed/>
    <w:rsid w:val="005424F9"/>
    <w:rPr>
      <w:rFonts w:ascii="Segoe UI" w:hAnsi="Segoe UI" w:cs="Segoe UI"/>
      <w:sz w:val="18"/>
      <w:szCs w:val="18"/>
    </w:rPr>
  </w:style>
  <w:style w:type="character" w:customStyle="1" w:styleId="BalloonTextChar">
    <w:name w:val="Balloon Text Char"/>
    <w:link w:val="BalloonText"/>
    <w:uiPriority w:val="99"/>
    <w:semiHidden/>
    <w:rsid w:val="00542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NFBCT COCOMO QUARTERLY GRANT</vt:lpstr>
    </vt:vector>
  </TitlesOfParts>
  <Company>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NFBCT COCOMO QUARTERLY GRANT</dc:title>
  <dc:subject/>
  <dc:creator>Lenovo</dc:creator>
  <cp:keywords/>
  <dc:description/>
  <cp:lastModifiedBy>Rob Arbuckle</cp:lastModifiedBy>
  <cp:revision>2</cp:revision>
  <cp:lastPrinted>2014-11-07T16:57:00Z</cp:lastPrinted>
  <dcterms:created xsi:type="dcterms:W3CDTF">2024-08-01T16:29:00Z</dcterms:created>
  <dcterms:modified xsi:type="dcterms:W3CDTF">2024-08-01T16:29:00Z</dcterms:modified>
</cp:coreProperties>
</file>